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Pakiet 5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OPIS PRZEDMIOTU ZAMÓWIENIA (OPZ) – FORMULARZ CENOWY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2"/>
          <w:sz w:val="28"/>
          <w:szCs w:val="24"/>
          <w:lang w:bidi="hi-IN"/>
        </w:rPr>
      </w:pPr>
      <w:r>
        <w:rPr>
          <w:rFonts w:cs="Times New Roman" w:ascii="Times New Roman" w:hAnsi="Times New Roman"/>
          <w:kern w:val="2"/>
          <w:sz w:val="28"/>
          <w:szCs w:val="24"/>
          <w:lang w:bidi="hi-I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  <w:lang w:bidi="hi-IN"/>
        </w:rPr>
      </w:pPr>
      <w:r>
        <w:rPr>
          <w:rFonts w:cs="Times New Roman" w:ascii="Times New Roman" w:hAnsi="Times New Roman"/>
          <w:b/>
          <w:kern w:val="2"/>
          <w:sz w:val="32"/>
          <w:szCs w:val="24"/>
          <w:lang w:bidi="hi-IN"/>
        </w:rPr>
        <w:t>Zapotrzebowanie okres 3 lat.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Testy na Mycoplasma pneumoniae IgM i Chlamydia pneumoniae IgM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W w:w="14505" w:type="dxa"/>
        <w:jc w:val="left"/>
        <w:tblInd w:w="-7" w:type="dxa"/>
        <w:tblLayout w:type="fixed"/>
        <w:tblCellMar>
          <w:top w:w="0" w:type="dxa"/>
          <w:left w:w="68" w:type="dxa"/>
          <w:bottom w:w="0" w:type="dxa"/>
          <w:right w:w="0" w:type="dxa"/>
        </w:tblCellMar>
        <w:tblLook w:val="04a0"/>
      </w:tblPr>
      <w:tblGrid>
        <w:gridCol w:w="259"/>
        <w:gridCol w:w="4591"/>
        <w:gridCol w:w="908"/>
        <w:gridCol w:w="1117"/>
        <w:gridCol w:w="1179"/>
        <w:gridCol w:w="808"/>
        <w:gridCol w:w="1936"/>
        <w:gridCol w:w="811"/>
        <w:gridCol w:w="795"/>
        <w:gridCol w:w="847"/>
        <w:gridCol w:w="1252"/>
      </w:tblGrid>
      <w:tr>
        <w:trPr>
          <w:trHeight w:val="1080" w:hRule="atLeast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lp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nazwa testu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Ilość oznaczeń na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3lata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Nazwa handlowa producenta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Oferowana wielkość opakowania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Numer katalog.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Potrzebna ilość pełnych op./szt. do podanej liczby oznaczeń (zaokrąglić w górę)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Cena jedn. netto za op./szt./ w PLN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Stawka i wartość VAT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Wartość netto w PLN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88" w:beforeAutospacing="1" w:after="142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  <w:t>Wartość brutto w PLN</w:t>
            </w:r>
          </w:p>
        </w:tc>
      </w:tr>
      <w:tr>
        <w:trPr>
          <w:trHeight w:val="105" w:hRule="atLeast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Test do wykrywania p/ciał p/w Mycoplasma pneumoniae IgM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w surowicy (immunochromatograficzny)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Paski testowe indywidualnie pakowane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Czułosć diagnostyczna- 100%; Swoistość diagnostyczna - 95%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1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0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</w:tr>
      <w:tr>
        <w:trPr>
          <w:trHeight w:val="105" w:hRule="atLeast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Test do wykrywania p/ciał p/w Chlamydia pneumoniae IgM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w surowicy (immunochromatograficzny)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Paski testowe indywidualnie pakowane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Czułość diagnostyczna -100%; Swoistość diagnostyczna – 87%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2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1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0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RAZEM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68" w:type="dxa"/>
            </w:tcMar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0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10"/>
                <w:szCs w:val="24"/>
              </w:rPr>
            </w:r>
          </w:p>
        </w:tc>
      </w:tr>
    </w:tbl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</w:rPr>
        <w:t>Należy dołączyć ulotki z informacjami dotyczącymi sposobu wykonania, czułości , trwałości i sposobie przechowywania.</w:t>
      </w:r>
    </w:p>
    <w:p>
      <w:pPr>
        <w:pStyle w:val="Normal"/>
        <w:spacing w:lineRule="auto" w:line="288" w:before="0" w:after="140"/>
        <w:jc w:val="right"/>
        <w:rPr>
          <w:rFonts w:ascii="Liberation Serif" w:hAnsi="Liberation Serif"/>
          <w:b/>
          <w:color w:val="FF0000"/>
          <w:sz w:val="20"/>
          <w:szCs w:val="24"/>
        </w:rPr>
      </w:pPr>
      <w:r>
        <w:rPr>
          <w:i/>
          <w:sz w:val="16"/>
          <w:szCs w:val="16"/>
        </w:rPr>
        <w:t>kwalifikowany podpis elektroniczny</w:t>
        <w:br/>
        <w:t xml:space="preserve"> lub podpis zaufany lub podpis osobisty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a3bf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3670e"/>
    <w:pPr>
      <w:spacing w:lineRule="auto" w:line="288" w:beforeAutospacing="1" w:after="142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LibreOffice/7.5.0.1$Windows_X86_64 LibreOffice_project/77cd3d7ad4445740a0c6cf977992dafd8ebad8df</Application>
  <AppVersion>15.0000</AppVersion>
  <Pages>1</Pages>
  <Words>137</Words>
  <Characters>888</Characters>
  <CharactersWithSpaces>997</CharactersWithSpaces>
  <Paragraphs>31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2023-08-02T10:31:00Z</dcterms:created>
  <dc:creator>Użytkownik systemu Windows</dc:creator>
  <dc:description/>
  <dc:language>pl-PL</dc:language>
  <cp:lastModifiedBy/>
  <dcterms:modified xsi:type="dcterms:W3CDTF">2026-07-28T12:38:26Z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